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tedodatabela"/>
        <w:jc w:val="center"/>
        <w:rPr>
          <w:rFonts w:ascii="Arial" w:hAnsi="Arial" w:cs="Arial"/>
          <w:color w:val="000000"/>
        </w:rPr>
      </w:pPr>
      <w:r>
        <w:rPr>
          <w:rFonts w:cs="Arial" w:ascii="Arial" w:hAnsi="Arial"/>
        </w:rPr>
        <w:t>ANEXO II</w:t>
      </w:r>
    </w:p>
    <w:p>
      <w:pPr>
        <w:pStyle w:val="Normal"/>
        <w:suppressAutoHyphens w:val="false"/>
        <w:jc w:val="center"/>
        <w:rPr>
          <w:rFonts w:ascii="Arial" w:hAnsi="Arial" w:cs="Arial"/>
          <w:color w:val="000000"/>
        </w:rPr>
      </w:pPr>
      <w:r>
        <w:rPr>
          <w:rFonts w:cs="Arial" w:ascii="Arial" w:hAnsi="Arial"/>
          <w:color w:val="000000"/>
        </w:rPr>
      </w:r>
    </w:p>
    <w:tbl>
      <w:tblPr>
        <w:tblW w:w="9289" w:type="dxa"/>
        <w:jc w:val="left"/>
        <w:tblInd w:w="1" w:type="dxa"/>
        <w:tblLayout w:type="fixed"/>
        <w:tblCellMar>
          <w:top w:w="0" w:type="dxa"/>
          <w:left w:w="108" w:type="dxa"/>
          <w:bottom w:w="0" w:type="dxa"/>
          <w:right w:w="108" w:type="dxa"/>
        </w:tblCellMar>
        <w:tblLook w:firstRow="0" w:noVBand="0" w:lastRow="0" w:firstColumn="0" w:lastColumn="0" w:noHBand="0" w:val="0000"/>
      </w:tblPr>
      <w:tblGrid>
        <w:gridCol w:w="9289"/>
      </w:tblGrid>
      <w:tr>
        <w:trPr>
          <w:trHeight w:val="1247" w:hRule="exact"/>
        </w:trPr>
        <w:tc>
          <w:tcPr>
            <w:tcW w:w="92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ascii="Arial" w:hAnsi="Arial" w:cs="Arial"/>
                <w:b/>
                <w:b/>
              </w:rPr>
            </w:pPr>
            <w:r>
              <w:rPr/>
              <w:drawing>
                <wp:inline distT="0" distB="0" distL="0" distR="0">
                  <wp:extent cx="676275" cy="6381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76275" cy="638175"/>
                          </a:xfrm>
                          <a:prstGeom prst="rect">
                            <a:avLst/>
                          </a:prstGeom>
                        </pic:spPr>
                      </pic:pic>
                    </a:graphicData>
                  </a:graphic>
                </wp:inline>
              </w:drawing>
            </w:r>
          </w:p>
          <w:p>
            <w:pPr>
              <w:pStyle w:val="Normal"/>
              <w:widowControl w:val="false"/>
              <w:jc w:val="center"/>
              <w:rPr/>
            </w:pPr>
            <w:r>
              <w:rPr>
                <w:rFonts w:cs="Arial" w:ascii="Arial" w:hAnsi="Arial"/>
                <w:b/>
              </w:rPr>
              <w:t>MINISTÉRIO PÚBLICO DA UNIÃO</w:t>
            </w:r>
          </w:p>
        </w:tc>
      </w:tr>
    </w:tbl>
    <w:p>
      <w:pPr>
        <w:pStyle w:val="Normal"/>
        <w:rPr/>
      </w:pPr>
      <w:r>
        <w:rPr/>
      </w:r>
    </w:p>
    <w:tbl>
      <w:tblPr>
        <w:tblW w:w="9285" w:type="dxa"/>
        <w:jc w:val="left"/>
        <w:tblInd w:w="12" w:type="dxa"/>
        <w:tblLayout w:type="fixed"/>
        <w:tblCellMar>
          <w:top w:w="0" w:type="dxa"/>
          <w:left w:w="108" w:type="dxa"/>
          <w:bottom w:w="0" w:type="dxa"/>
          <w:right w:w="108" w:type="dxa"/>
        </w:tblCellMar>
        <w:tblLook w:firstRow="0" w:noVBand="0" w:lastRow="0" w:firstColumn="0" w:lastColumn="0" w:noHBand="0" w:val="0000"/>
      </w:tblPr>
      <w:tblGrid>
        <w:gridCol w:w="9285"/>
      </w:tblGrid>
      <w:tr>
        <w:trPr>
          <w:trHeight w:val="510" w:hRule="exact"/>
        </w:trPr>
        <w:tc>
          <w:tcPr>
            <w:tcW w:w="928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napToGrid w:val="false"/>
              <w:jc w:val="center"/>
              <w:rPr/>
            </w:pPr>
            <w:r>
              <w:rPr>
                <w:rFonts w:cs="Arial" w:ascii="Arial" w:hAnsi="Arial"/>
                <w:b/>
                <w:sz w:val="22"/>
                <w:szCs w:val="22"/>
              </w:rPr>
              <w:t>T</w:t>
            </w:r>
            <w:r>
              <w:rPr>
                <w:rFonts w:cs="Arial" w:ascii="Arial" w:hAnsi="Arial"/>
                <w:b/>
              </w:rPr>
              <w:t>ERMO DE AUTODECLARAÇÃO – CANDIDATOS NEGROS</w:t>
            </w:r>
          </w:p>
        </w:tc>
      </w:tr>
    </w:tbl>
    <w:p>
      <w:pPr>
        <w:pStyle w:val="Normal"/>
        <w:rPr/>
      </w:pPr>
      <w:r>
        <w:rPr/>
      </w:r>
    </w:p>
    <w:tbl>
      <w:tblPr>
        <w:tblW w:w="9342" w:type="dxa"/>
        <w:jc w:val="left"/>
        <w:tblInd w:w="-15" w:type="dxa"/>
        <w:tblLayout w:type="fixed"/>
        <w:tblCellMar>
          <w:top w:w="0" w:type="dxa"/>
          <w:left w:w="108" w:type="dxa"/>
          <w:bottom w:w="0" w:type="dxa"/>
          <w:right w:w="108" w:type="dxa"/>
        </w:tblCellMar>
        <w:tblLook w:firstRow="0" w:noVBand="0" w:lastRow="0" w:firstColumn="0" w:lastColumn="0" w:noHBand="0" w:val="0000"/>
      </w:tblPr>
      <w:tblGrid>
        <w:gridCol w:w="4248"/>
        <w:gridCol w:w="2229"/>
        <w:gridCol w:w="2864"/>
      </w:tblGrid>
      <w:tr>
        <w:trPr>
          <w:trHeight w:val="510" w:hRule="exact"/>
        </w:trPr>
        <w:tc>
          <w:tcPr>
            <w:tcW w:w="9341" w:type="dxa"/>
            <w:gridSpan w:val="3"/>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napToGrid w:val="false"/>
              <w:jc w:val="center"/>
              <w:rPr>
                <w:rFonts w:ascii="Arial" w:hAnsi="Arial" w:cs="Arial"/>
              </w:rPr>
            </w:pPr>
            <w:r>
              <w:rPr>
                <w:rFonts w:cs="Arial" w:ascii="Arial" w:hAnsi="Arial"/>
                <w:b/>
                <w:bCs/>
              </w:rPr>
              <w:t>IDENTIFICAÇÃO</w:t>
            </w:r>
          </w:p>
        </w:tc>
      </w:tr>
      <w:tr>
        <w:trPr>
          <w:trHeight w:val="567" w:hRule="exact"/>
        </w:trPr>
        <w:tc>
          <w:tcPr>
            <w:tcW w:w="64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Nome do candidato</w:t>
            </w:r>
          </w:p>
        </w:tc>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Nº da inscrição</w:t>
            </w:r>
          </w:p>
        </w:tc>
      </w:tr>
      <w:tr>
        <w:trPr>
          <w:trHeight w:val="567" w:hRule="exact"/>
        </w:trPr>
        <w:tc>
          <w:tcPr>
            <w:tcW w:w="934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Filiação - nome do pai</w:t>
            </w:r>
          </w:p>
        </w:tc>
      </w:tr>
      <w:tr>
        <w:trPr>
          <w:trHeight w:val="567" w:hRule="exact"/>
        </w:trPr>
        <w:tc>
          <w:tcPr>
            <w:tcW w:w="934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Filiação - nome da mãe</w:t>
            </w:r>
          </w:p>
        </w:tc>
      </w:tr>
      <w:tr>
        <w:trPr>
          <w:trHeight w:val="567" w:hRule="exact"/>
        </w:trPr>
        <w:tc>
          <w:tcPr>
            <w:tcW w:w="4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Naturalidade</w:t>
            </w:r>
          </w:p>
        </w:tc>
        <w:tc>
          <w:tcPr>
            <w:tcW w:w="50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Nacionalidade</w:t>
            </w:r>
          </w:p>
        </w:tc>
      </w:tr>
      <w:tr>
        <w:trPr>
          <w:trHeight w:val="567" w:hRule="exact"/>
        </w:trPr>
        <w:tc>
          <w:tcPr>
            <w:tcW w:w="42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Carteira de identidade</w:t>
            </w:r>
          </w:p>
        </w:tc>
        <w:tc>
          <w:tcPr>
            <w:tcW w:w="50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CPF</w:t>
            </w:r>
          </w:p>
        </w:tc>
      </w:tr>
      <w:tr>
        <w:trPr>
          <w:trHeight w:val="567" w:hRule="exact"/>
        </w:trPr>
        <w:tc>
          <w:tcPr>
            <w:tcW w:w="934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pPr>
            <w:r>
              <w:rPr>
                <w:rFonts w:cs="Arial" w:ascii="Arial" w:hAnsi="Arial"/>
              </w:rPr>
              <w:t>Curso</w:t>
            </w:r>
          </w:p>
        </w:tc>
      </w:tr>
    </w:tbl>
    <w:p>
      <w:pPr>
        <w:pStyle w:val="Normal"/>
        <w:rPr/>
      </w:pPr>
      <w:r>
        <w:rPr/>
      </w:r>
    </w:p>
    <w:tbl>
      <w:tblPr>
        <w:tblW w:w="9422" w:type="dxa"/>
        <w:jc w:val="left"/>
        <w:tblInd w:w="-39" w:type="dxa"/>
        <w:tblLayout w:type="fixed"/>
        <w:tblCellMar>
          <w:top w:w="0" w:type="dxa"/>
          <w:left w:w="108" w:type="dxa"/>
          <w:bottom w:w="0" w:type="dxa"/>
          <w:right w:w="108" w:type="dxa"/>
        </w:tblCellMar>
        <w:tblLook w:firstRow="0" w:noVBand="0" w:lastRow="0" w:firstColumn="0" w:lastColumn="0" w:noHBand="0" w:val="0000"/>
      </w:tblPr>
      <w:tblGrid>
        <w:gridCol w:w="4382"/>
        <w:gridCol w:w="5039"/>
      </w:tblGrid>
      <w:tr>
        <w:trPr>
          <w:trHeight w:val="510" w:hRule="exact"/>
        </w:trPr>
        <w:tc>
          <w:tcPr>
            <w:tcW w:w="9421"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napToGrid w:val="false"/>
              <w:jc w:val="center"/>
              <w:rPr>
                <w:rFonts w:ascii="Arial" w:hAnsi="Arial" w:cs="Arial"/>
              </w:rPr>
            </w:pPr>
            <w:r>
              <w:rPr>
                <w:rFonts w:cs="Arial" w:ascii="Arial" w:hAnsi="Arial"/>
                <w:b/>
                <w:bCs/>
                <w:color w:val="000000"/>
              </w:rPr>
              <w:t>DECLARAÇÃO DE AUTORRECONHECIMENTO COMO NEGRO (PRETO OU PARDO)</w:t>
            </w:r>
          </w:p>
        </w:tc>
      </w:tr>
      <w:tr>
        <w:trPr>
          <w:trHeight w:val="4092" w:hRule="atLeast"/>
        </w:trPr>
        <w:tc>
          <w:tcPr>
            <w:tcW w:w="942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r>
          </w:p>
          <w:p>
            <w:pPr>
              <w:pStyle w:val="Normal"/>
              <w:widowControl w:val="false"/>
              <w:spacing w:lineRule="auto" w:line="276" w:before="80" w:after="80"/>
              <w:ind w:firstLine="709"/>
              <w:jc w:val="both"/>
              <w:rPr>
                <w:rFonts w:ascii="Arial" w:hAnsi="Arial" w:cs="Arial"/>
              </w:rPr>
            </w:pPr>
            <w:r>
              <w:rPr>
                <w:rFonts w:cs="Arial" w:ascii="Arial" w:hAnsi="Arial"/>
              </w:rPr>
              <w:t xml:space="preserve">Declaro para o fim específico de atender ao estabelecido no 2.2.6 do Edital de Abertura </w:t>
            </w:r>
            <w:r>
              <w:rPr>
                <w:rFonts w:cs="Arial" w:ascii="Arial" w:hAnsi="Arial"/>
                <w:shd w:fill="C0C0C0" w:val="clear"/>
              </w:rPr>
              <w:t>nº  _____/2023</w:t>
            </w:r>
            <w:r>
              <w:rPr>
                <w:rFonts w:cs="Arial" w:ascii="Arial" w:hAnsi="Arial"/>
              </w:rPr>
              <w:t xml:space="preserve">, sob as penas da lei que sou (  ) </w:t>
            </w:r>
            <w:r>
              <w:rPr>
                <w:rFonts w:cs="Arial" w:ascii="Arial" w:hAnsi="Arial"/>
                <w:b/>
              </w:rPr>
              <w:t>preto</w:t>
            </w:r>
            <w:r>
              <w:rPr>
                <w:rFonts w:cs="Arial" w:ascii="Arial" w:hAnsi="Arial"/>
              </w:rPr>
              <w:t xml:space="preserve"> (  ) </w:t>
            </w:r>
            <w:r>
              <w:rPr>
                <w:rFonts w:cs="Arial" w:ascii="Arial" w:hAnsi="Arial"/>
                <w:b/>
              </w:rPr>
              <w:t>pardo</w:t>
            </w:r>
            <w:r>
              <w:rPr>
                <w:rFonts w:cs="Arial" w:ascii="Arial" w:hAnsi="Arial"/>
              </w:rPr>
              <w:t>.</w:t>
            </w:r>
          </w:p>
          <w:p>
            <w:pPr>
              <w:pStyle w:val="Normal"/>
              <w:widowControl w:val="false"/>
              <w:spacing w:lineRule="auto" w:line="276" w:before="80" w:after="80"/>
              <w:ind w:firstLine="709"/>
              <w:jc w:val="both"/>
              <w:rPr>
                <w:rFonts w:ascii="Arial" w:hAnsi="Arial" w:cs="Arial"/>
              </w:rPr>
            </w:pPr>
            <w:r>
              <w:rPr>
                <w:rFonts w:cs="Arial" w:ascii="Arial" w:hAnsi="Arial"/>
              </w:rPr>
              <w:t>Declaro, ainda, que as informações prestadas são de minha inteira responsabilidade, bem como estar ciente que:</w:t>
            </w:r>
          </w:p>
          <w:p>
            <w:pPr>
              <w:pStyle w:val="Douparagraph"/>
              <w:widowControl w:val="false"/>
              <w:shd w:val="clear" w:color="auto" w:fill="FFFFFF"/>
              <w:spacing w:lineRule="auto" w:line="276" w:before="0" w:after="150"/>
              <w:ind w:firstLine="1200"/>
              <w:jc w:val="both"/>
              <w:rPr>
                <w:rFonts w:ascii="Arial" w:hAnsi="Arial" w:cs="Arial"/>
                <w:sz w:val="20"/>
                <w:szCs w:val="20"/>
              </w:rPr>
            </w:pPr>
            <w:r>
              <w:rPr>
                <w:rFonts w:cs="Arial" w:ascii="Arial" w:hAnsi="Arial"/>
                <w:sz w:val="20"/>
                <w:szCs w:val="20"/>
              </w:rPr>
              <w:t>I.O processo de heteroidentificação (validação) da minha autodeclaração racial tomará por referência primordial o meu fenótipo de pessoa negra (de cor preta ou parda), dentre outras informações que permitam que eu seja socialmente reconhecido(a), ou não, como uma pessoa negra. Por isso, não será considerada, em nenhuma hipótese, a minha ascendência.</w:t>
            </w:r>
          </w:p>
          <w:p>
            <w:pPr>
              <w:pStyle w:val="Douparagraph"/>
              <w:widowControl w:val="false"/>
              <w:shd w:val="clear" w:color="auto" w:fill="FFFFFF"/>
              <w:spacing w:lineRule="auto" w:line="276" w:before="0" w:after="150"/>
              <w:ind w:firstLine="1200"/>
              <w:jc w:val="both"/>
              <w:rPr>
                <w:rFonts w:ascii="Arial" w:hAnsi="Arial" w:cs="Arial"/>
              </w:rPr>
            </w:pPr>
            <w:r>
              <w:rPr>
                <w:rFonts w:cs="Arial" w:ascii="Arial" w:hAnsi="Arial"/>
                <w:sz w:val="20"/>
                <w:szCs w:val="20"/>
              </w:rPr>
              <w:t xml:space="preserve">II. </w:t>
            </w:r>
            <w:r>
              <w:rPr>
                <w:rFonts w:cs="Arial" w:ascii="Arial" w:hAnsi="Arial"/>
                <w:sz w:val="20"/>
                <w:szCs w:val="20"/>
              </w:rPr>
              <w:t>A constatação de inverdade ou de fraude nesta declaração ensejará a minha eliminação da seleção e, se houver sido contratado, estarei sujeito à anulação da contratação, após procedimento administrativo em que sejam assegurados o contraditório e a ampla defesa, sem prejuízo de outras sanções cabíveis.</w:t>
            </w:r>
          </w:p>
        </w:tc>
      </w:tr>
      <w:tr>
        <w:trPr>
          <w:trHeight w:val="851" w:hRule="exact"/>
        </w:trPr>
        <w:tc>
          <w:tcPr>
            <w:tcW w:w="4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Arial" w:hAnsi="Arial" w:cs="Arial"/>
              </w:rPr>
            </w:pPr>
            <w:r>
              <w:rPr>
                <w:rFonts w:cs="Arial" w:ascii="Arial" w:hAnsi="Arial"/>
              </w:rPr>
              <w:t>Local e data:</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_________, ____ de ____________ de 2023.</w:t>
            </w:r>
          </w:p>
        </w:tc>
        <w:tc>
          <w:tcPr>
            <w:tcW w:w="5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pPr>
            <w:r>
              <w:rPr>
                <w:rFonts w:cs="Arial" w:ascii="Arial" w:hAnsi="Arial"/>
              </w:rPr>
              <w:t>Assinatura do candidato:</w:t>
            </w:r>
          </w:p>
        </w:tc>
      </w:tr>
    </w:tbl>
    <w:p>
      <w:pPr>
        <w:pStyle w:val="Normal"/>
        <w:rPr/>
      </w:pPr>
      <w:r>
        <w:rPr/>
      </w:r>
    </w:p>
    <w:p>
      <w:pPr>
        <w:pStyle w:val="Caption"/>
        <w:jc w:val="center"/>
        <w:rPr>
          <w:rFonts w:ascii="Arial" w:hAnsi="Arial" w:cs="Arial"/>
          <w:i w:val="false"/>
          <w:i w:val="false"/>
          <w:iCs w:val="false"/>
        </w:rPr>
      </w:pPr>
      <w:r>
        <w:rPr>
          <w:rFonts w:cs="Arial" w:ascii="Arial" w:hAnsi="Arial"/>
          <w:i w:val="false"/>
          <w:iCs w:val="false"/>
        </w:rPr>
      </w:r>
    </w:p>
    <w:p>
      <w:pPr>
        <w:pStyle w:val="Caption"/>
        <w:jc w:val="center"/>
        <w:rPr>
          <w:rFonts w:ascii="Arial" w:hAnsi="Arial" w:cs="Arial"/>
          <w:i w:val="false"/>
          <w:i w:val="false"/>
          <w:iCs w:val="false"/>
        </w:rPr>
      </w:pPr>
      <w:r>
        <w:rPr>
          <w:rFonts w:cs="Arial" w:ascii="Arial" w:hAnsi="Arial"/>
          <w:i w:val="false"/>
          <w:iCs w:val="false"/>
        </w:rPr>
      </w:r>
    </w:p>
    <w:p>
      <w:pPr>
        <w:pStyle w:val="Normal"/>
        <w:rPr/>
      </w:pPr>
      <w:r>
        <w:rPr/>
      </w:r>
    </w:p>
    <w:sectPr>
      <w:type w:val="nextPage"/>
      <w:pgSz w:w="11906" w:h="16838"/>
      <w:pgMar w:left="1701" w:right="1701"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rlito">
    <w:altName w:val="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f36"/>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zh-CN"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Noto Sans Devanagari"/>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Noto Sans Devanagari"/>
    </w:rPr>
  </w:style>
  <w:style w:type="paragraph" w:styleId="Ttulododocumento">
    <w:name w:val="Title"/>
    <w:basedOn w:val="Normal"/>
    <w:next w:val="Corpodotexto"/>
    <w:qFormat/>
    <w:pPr>
      <w:keepNext w:val="true"/>
      <w:spacing w:before="240" w:after="120"/>
    </w:pPr>
    <w:rPr>
      <w:rFonts w:ascii="Carlito" w:hAnsi="Carlito" w:eastAsia="Noto Sans SC Regular" w:cs="Noto Sans Devanagari"/>
      <w:sz w:val="28"/>
      <w:szCs w:val="28"/>
    </w:rPr>
  </w:style>
  <w:style w:type="paragraph" w:styleId="Caption">
    <w:name w:val="caption"/>
    <w:basedOn w:val="Normal"/>
    <w:qFormat/>
    <w:rsid w:val="00584f36"/>
    <w:pPr>
      <w:suppressLineNumbers/>
      <w:spacing w:before="120" w:after="120"/>
    </w:pPr>
    <w:rPr>
      <w:rFonts w:cs="Mangal"/>
      <w:i/>
      <w:iCs/>
      <w:sz w:val="24"/>
      <w:szCs w:val="24"/>
    </w:rPr>
  </w:style>
  <w:style w:type="paragraph" w:styleId="Contedodatabela" w:customStyle="1">
    <w:name w:val="Conteúdo da tabela"/>
    <w:basedOn w:val="Normal"/>
    <w:qFormat/>
    <w:rsid w:val="00584f36"/>
    <w:pPr>
      <w:suppressLineNumbers/>
    </w:pPr>
    <w:rPr/>
  </w:style>
  <w:style w:type="paragraph" w:styleId="Douparagraph" w:customStyle="1">
    <w:name w:val="dou-paragraph"/>
    <w:basedOn w:val="Normal"/>
    <w:qFormat/>
    <w:rsid w:val="00584f36"/>
    <w:pPr>
      <w:suppressAutoHyphens w:val="false"/>
      <w:spacing w:before="100" w:after="100"/>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LibreOffice/7.2.5.2$Windows_x86 LibreOffice_project/499f9727c189e6ef3471021d6132d4c694f357e5</Application>
  <AppVersion>15.0000</AppVersion>
  <Pages>1</Pages>
  <Words>198</Words>
  <Characters>1099</Characters>
  <CharactersWithSpaces>1280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2021-11-08T17:19:00Z</dcterms:created>
  <dc:creator>MPNS</dc:creator>
  <dc:description/>
  <dc:language>pt-BR</dc:language>
  <cp:lastModifiedBy/>
  <dcterms:modified xsi:type="dcterms:W3CDTF">2023-02-13T14:30:29Z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