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II - EDITAL PR/MG Nº 8, DE 14 DE MARÇO DE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INSCRIÇÃO E TERMO DE ADESÃO AO EDITAL DE CHAMAMENTO PARA CADASTRAMENTO DE PESSOAS JURÍDICAS DE DIREITO PRIVADO SEM FINS LUCRATIVOS E DE INSTITUIÇÕES, ENTIDADES E ÓRGÃOS PÚBLICOS FEDERAIS, ESTADUAIS, DISTRITAIS OU MUNICIPAIS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________________________________________, por seu representante legalmente habilitado, vem requerer inscrição no cadastro de pessoas jurídicas de direito privado sem fins lucrativos, instituições, entidades e órgãos públicos federais, estaduais, distritais ou municipais interessadas em receber bens e valores pelo Ministério Público Federal, o que faz mediante a juntada dos documentos exigidos no Edital e comprometendo-se, ainda, a cumprir fielmente as cláusulas do Edital de Chamamento, o disposto na Resolução Conjunta CNJ/CNMP nº 10, de 29 de maio de 2024, e na Portaria PGR/MPF nº 1.097, de 12 de novembro de 2024, além de comprometer-se a observar as padronizações de apresentação de projetos, planos de trabalho, demonstrativos contábeis e procedimentos de prestação de contas fixados nos anexos da referida Portaria.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